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DFAA8">
      <w:pPr>
        <w:spacing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hint="eastAsia" w:ascii="Times New Roman" w:hAnsi="Times New Roman"/>
          <w:b/>
          <w:bCs/>
          <w:sz w:val="36"/>
          <w:szCs w:val="36"/>
        </w:rPr>
        <w:t>项目申报操作手册（教师</w:t>
      </w:r>
      <w:r>
        <w:rPr>
          <w:rFonts w:hint="eastAsia" w:ascii="Times New Roman" w:hAnsi="Times New Roman"/>
          <w:b/>
          <w:bCs/>
          <w:sz w:val="36"/>
          <w:szCs w:val="36"/>
          <w:lang w:val="en-US" w:eastAsia="zh-CN"/>
        </w:rPr>
        <w:t>版</w:t>
      </w:r>
      <w:r>
        <w:rPr>
          <w:rFonts w:hint="eastAsia" w:ascii="Times New Roman" w:hAnsi="Times New Roman"/>
          <w:b/>
          <w:bCs/>
          <w:sz w:val="36"/>
          <w:szCs w:val="36"/>
        </w:rPr>
        <w:t>）</w:t>
      </w:r>
    </w:p>
    <w:p w14:paraId="04C2D826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7D6422B8">
      <w:pPr>
        <w:pStyle w:val="2"/>
        <w:numPr>
          <w:ilvl w:val="0"/>
          <w:numId w:val="0"/>
        </w:numPr>
        <w:spacing w:line="360" w:lineRule="auto"/>
        <w:ind w:left="440" w:leftChars="0" w:hanging="440" w:firstLineChars="0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1001395</wp:posOffset>
            </wp:positionV>
            <wp:extent cx="5268595" cy="2183765"/>
            <wp:effectExtent l="0" t="0" r="8255" b="698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8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 w:cstheme="minorBidi"/>
          <w:b/>
          <w:bCs/>
          <w:kern w:val="44"/>
          <w:sz w:val="28"/>
          <w:szCs w:val="28"/>
          <w:lang w:val="en-US" w:eastAsia="zh-CN" w:bidi="ar-SA"/>
        </w:rPr>
        <w:t>1.</w:t>
      </w:r>
      <w:r>
        <w:rPr>
          <w:rFonts w:hint="eastAsia" w:ascii="Times New Roman" w:hAnsi="Times New Roman"/>
          <w:b/>
          <w:bCs/>
          <w:sz w:val="28"/>
          <w:szCs w:val="28"/>
        </w:rPr>
        <w:t>进入到教务系统教师端，点击</w:t>
      </w:r>
      <w:r>
        <w:rPr>
          <w:rFonts w:hint="eastAsia" w:ascii="Times New Roman" w:hAnsi="Times New Roman"/>
          <w:b/>
          <w:bCs/>
          <w:sz w:val="28"/>
          <w:szCs w:val="28"/>
          <w:lang w:eastAsia="zh-CN"/>
        </w:rPr>
        <w:t>“</w:t>
      </w:r>
      <w:r>
        <w:rPr>
          <w:rFonts w:hint="eastAsia" w:ascii="Times New Roman" w:hAnsi="Times New Roman"/>
          <w:b/>
          <w:bCs/>
          <w:sz w:val="28"/>
          <w:szCs w:val="28"/>
        </w:rPr>
        <w:t>项目申报</w:t>
      </w:r>
      <w:r>
        <w:rPr>
          <w:rFonts w:hint="eastAsia" w:ascii="Times New Roman" w:hAnsi="Times New Roman"/>
          <w:b/>
          <w:bCs/>
          <w:sz w:val="28"/>
          <w:szCs w:val="28"/>
          <w:lang w:eastAsia="zh-CN"/>
        </w:rPr>
        <w:t>”</w:t>
      </w:r>
      <w:r>
        <w:rPr>
          <w:rFonts w:hint="eastAsia" w:ascii="Times New Roman" w:hAnsi="Times New Roman"/>
          <w:b/>
          <w:bCs/>
          <w:sz w:val="28"/>
          <w:szCs w:val="28"/>
        </w:rPr>
        <w:t>按钮（图1），进入到项目申报页面（图2）</w:t>
      </w:r>
    </w:p>
    <w:p w14:paraId="38B68118">
      <w:pPr>
        <w:rPr>
          <w:rFonts w:hint="eastAsia" w:ascii="Times New Roman" w:hAnsi="Times New Roman"/>
          <w:b/>
          <w:bCs/>
          <w:sz w:val="28"/>
          <w:szCs w:val="28"/>
        </w:rPr>
      </w:pPr>
    </w:p>
    <w:p w14:paraId="6102D2D3">
      <w:pPr>
        <w:rPr>
          <w:rFonts w:hint="eastAsia" w:ascii="Times New Roman" w:hAnsi="Times New Roman"/>
          <w:b/>
          <w:bCs/>
          <w:sz w:val="28"/>
          <w:szCs w:val="28"/>
        </w:rPr>
      </w:pPr>
    </w:p>
    <w:p w14:paraId="160540B8">
      <w:pPr>
        <w:rPr>
          <w:rFonts w:hint="eastAsia" w:ascii="Times New Roman" w:hAnsi="Times New Roman"/>
          <w:b/>
          <w:bCs/>
          <w:sz w:val="28"/>
          <w:szCs w:val="28"/>
        </w:rPr>
      </w:pPr>
    </w:p>
    <w:p w14:paraId="030EAC01">
      <w:pPr>
        <w:rPr>
          <w:rFonts w:hint="eastAsia" w:ascii="Times New Roman" w:hAnsi="Times New Roman"/>
          <w:b/>
          <w:bCs/>
          <w:sz w:val="28"/>
          <w:szCs w:val="28"/>
        </w:rPr>
      </w:pPr>
    </w:p>
    <w:p w14:paraId="37A6D0B1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0594F6C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图1</w:t>
      </w:r>
    </w:p>
    <w:p w14:paraId="5CB13241">
      <w:pPr>
        <w:pStyle w:val="2"/>
        <w:numPr>
          <w:ilvl w:val="0"/>
          <w:numId w:val="0"/>
        </w:numPr>
        <w:spacing w:line="240" w:lineRule="auto"/>
        <w:ind w:left="440" w:leftChars="0" w:hanging="440" w:firstLineChars="0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1024255</wp:posOffset>
            </wp:positionV>
            <wp:extent cx="5266690" cy="2130425"/>
            <wp:effectExtent l="0" t="0" r="10160" b="3175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3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Theme="minorEastAsia" w:cstheme="minorBidi"/>
          <w:b/>
          <w:bCs/>
          <w:kern w:val="44"/>
          <w:sz w:val="28"/>
          <w:szCs w:val="28"/>
          <w:lang w:val="en-US" w:eastAsia="zh-CN" w:bidi="ar-SA"/>
        </w:rPr>
        <w:t>2.</w:t>
      </w:r>
      <w:r>
        <w:rPr>
          <w:rFonts w:hint="eastAsia" w:ascii="Times New Roman" w:hAnsi="Times New Roman"/>
          <w:b/>
          <w:bCs/>
          <w:sz w:val="28"/>
          <w:szCs w:val="28"/>
        </w:rPr>
        <w:t>可申报项目页面可查看当前开放的申报批次，选择需要申报的项目批次点击</w:t>
      </w:r>
      <w:r>
        <w:rPr>
          <w:rFonts w:hint="eastAsia" w:ascii="Times New Roman" w:hAnsi="Times New Roman"/>
          <w:b/>
          <w:bCs/>
          <w:sz w:val="28"/>
          <w:szCs w:val="28"/>
          <w:lang w:eastAsia="zh-CN"/>
        </w:rPr>
        <w:t>“</w:t>
      </w:r>
      <w:r>
        <w:rPr>
          <w:rFonts w:hint="eastAsia" w:ascii="Times New Roman" w:hAnsi="Times New Roman"/>
          <w:b/>
          <w:bCs/>
          <w:sz w:val="28"/>
          <w:szCs w:val="28"/>
        </w:rPr>
        <w:t>项目申报</w:t>
      </w:r>
      <w:r>
        <w:rPr>
          <w:rFonts w:hint="eastAsia" w:ascii="Times New Roman" w:hAnsi="Times New Roman"/>
          <w:b/>
          <w:bCs/>
          <w:sz w:val="28"/>
          <w:szCs w:val="28"/>
          <w:lang w:eastAsia="zh-CN"/>
        </w:rPr>
        <w:t>”</w:t>
      </w:r>
      <w:r>
        <w:rPr>
          <w:rFonts w:hint="eastAsia" w:ascii="Times New Roman" w:hAnsi="Times New Roman"/>
          <w:b/>
          <w:bCs/>
          <w:sz w:val="28"/>
          <w:szCs w:val="28"/>
        </w:rPr>
        <w:t>按钮（图2），进入到填报页面（图3）</w:t>
      </w:r>
    </w:p>
    <w:p w14:paraId="42C357AB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C1A34F0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21F20967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5C992B80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4EAF3D51">
      <w:pPr>
        <w:spacing w:line="360" w:lineRule="auto"/>
        <w:jc w:val="both"/>
        <w:rPr>
          <w:rFonts w:hint="eastAsia" w:ascii="Times New Roman" w:hAnsi="Times New Roman"/>
          <w:sz w:val="28"/>
          <w:szCs w:val="28"/>
        </w:rPr>
      </w:pPr>
    </w:p>
    <w:p w14:paraId="5B070A5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图2</w:t>
      </w:r>
    </w:p>
    <w:p w14:paraId="21F7F4CC">
      <w:pPr>
        <w:pStyle w:val="2"/>
        <w:numPr>
          <w:ilvl w:val="0"/>
          <w:numId w:val="0"/>
        </w:numPr>
        <w:spacing w:line="240" w:lineRule="auto"/>
        <w:ind w:left="440" w:leftChars="0" w:hanging="440" w:firstLineChars="0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 w:eastAsiaTheme="minorEastAsia" w:cstheme="minorBidi"/>
          <w:b/>
          <w:bCs/>
          <w:kern w:val="44"/>
          <w:sz w:val="28"/>
          <w:szCs w:val="28"/>
          <w:lang w:val="en-US" w:eastAsia="zh-CN" w:bidi="ar-SA"/>
        </w:rPr>
        <w:t>3.</w:t>
      </w:r>
      <w:r>
        <w:rPr>
          <w:rFonts w:hint="eastAsia" w:ascii="Times New Roman" w:hAnsi="Times New Roman"/>
          <w:b/>
          <w:bCs/>
          <w:sz w:val="28"/>
          <w:szCs w:val="28"/>
        </w:rPr>
        <w:t>按照要求填写页面中的相关信息，填写完毕后进行</w:t>
      </w:r>
      <w:r>
        <w:rPr>
          <w:rFonts w:hint="eastAsia" w:ascii="Times New Roman" w:hAnsi="Times New Roman"/>
          <w:b/>
          <w:bCs/>
          <w:sz w:val="28"/>
          <w:szCs w:val="28"/>
          <w:lang w:eastAsia="zh-CN"/>
        </w:rPr>
        <w:t>“</w:t>
      </w:r>
      <w:r>
        <w:rPr>
          <w:rFonts w:hint="eastAsia" w:ascii="Times New Roman" w:hAnsi="Times New Roman"/>
          <w:b/>
          <w:bCs/>
          <w:sz w:val="28"/>
          <w:szCs w:val="28"/>
        </w:rPr>
        <w:t>提交</w:t>
      </w:r>
      <w:r>
        <w:rPr>
          <w:rFonts w:hint="eastAsia" w:ascii="Times New Roman" w:hAnsi="Times New Roman"/>
          <w:b/>
          <w:bCs/>
          <w:sz w:val="28"/>
          <w:szCs w:val="28"/>
          <w:lang w:eastAsia="zh-CN"/>
        </w:rPr>
        <w:t>”</w:t>
      </w:r>
      <w:r>
        <w:rPr>
          <w:rFonts w:hint="eastAsia" w:ascii="Times New Roman" w:hAnsi="Times New Roman"/>
          <w:b/>
          <w:bCs/>
          <w:sz w:val="28"/>
          <w:szCs w:val="28"/>
        </w:rPr>
        <w:t>，进入到后续流程。</w:t>
      </w:r>
    </w:p>
    <w:p w14:paraId="4F818F76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若暂时不提交可点击‘暂存’进行填报数据临时保存，后续需再次进入填报页面进行提交，填报内容必须提交后才能进入到后续流程。</w:t>
      </w:r>
    </w:p>
    <w:p w14:paraId="3823C56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32385</wp:posOffset>
            </wp:positionV>
            <wp:extent cx="4662805" cy="6501765"/>
            <wp:effectExtent l="0" t="0" r="4445" b="1333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2805" cy="650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58E38C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9A7123B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0DB4413C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11D0ADDD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34D14E1C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72AFD21A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6B5FFF81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48269A20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0845AE12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2252123C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26ACA800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6DD699CC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1CD3949B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22CD305E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59CB4BC0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3DE89E13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56303BCC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图3</w:t>
      </w:r>
    </w:p>
    <w:p w14:paraId="69CFF96F">
      <w:pPr>
        <w:pStyle w:val="2"/>
        <w:numPr>
          <w:ilvl w:val="0"/>
          <w:numId w:val="0"/>
        </w:numPr>
        <w:spacing w:line="360" w:lineRule="auto"/>
        <w:ind w:left="440" w:leftChars="0" w:hanging="440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Theme="minorEastAsia" w:cstheme="minorBidi"/>
          <w:b/>
          <w:bCs/>
          <w:kern w:val="44"/>
          <w:sz w:val="28"/>
          <w:szCs w:val="28"/>
          <w:lang w:val="en-US" w:eastAsia="zh-CN" w:bidi="ar-SA"/>
        </w:rPr>
        <w:t>4.</w:t>
      </w:r>
      <w:r>
        <w:rPr>
          <w:rFonts w:hint="eastAsia" w:ascii="Times New Roman" w:hAnsi="Times New Roman"/>
          <w:sz w:val="28"/>
          <w:szCs w:val="28"/>
        </w:rPr>
        <w:t>项目申报提交后，可在</w:t>
      </w:r>
      <w:r>
        <w:rPr>
          <w:rFonts w:hint="eastAsia" w:ascii="Times New Roman" w:hAnsi="Times New Roman"/>
          <w:sz w:val="28"/>
          <w:szCs w:val="28"/>
          <w:lang w:eastAsia="zh-CN"/>
        </w:rPr>
        <w:t>“</w:t>
      </w:r>
      <w:r>
        <w:rPr>
          <w:rFonts w:hint="eastAsia" w:ascii="Times New Roman" w:hAnsi="Times New Roman"/>
          <w:sz w:val="28"/>
          <w:szCs w:val="28"/>
        </w:rPr>
        <w:t>我的申请</w:t>
      </w:r>
      <w:r>
        <w:rPr>
          <w:rFonts w:hint="eastAsia" w:ascii="Times New Roman" w:hAnsi="Times New Roman"/>
          <w:sz w:val="28"/>
          <w:szCs w:val="28"/>
          <w:lang w:eastAsia="zh-CN"/>
        </w:rPr>
        <w:t>”</w:t>
      </w:r>
      <w:r>
        <w:rPr>
          <w:rFonts w:hint="eastAsia" w:ascii="Times New Roman" w:hAnsi="Times New Roman"/>
          <w:sz w:val="28"/>
          <w:szCs w:val="28"/>
        </w:rPr>
        <w:t>（图4）中查看审核状态，打印、导出相关内容等。</w:t>
      </w:r>
    </w:p>
    <w:p w14:paraId="18A56643"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申报提交后在第一级审核前（已提交状态），老师可自行对申请进行撤回，撤回后可修改再提交，若申请已经进入到审核中，则不允许再自行撤回。</w:t>
      </w:r>
    </w:p>
    <w:p w14:paraId="4713EF2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drawing>
          <wp:inline distT="0" distB="0" distL="0" distR="0">
            <wp:extent cx="5274310" cy="1212215"/>
            <wp:effectExtent l="0" t="0" r="254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C8C92">
      <w:pPr>
        <w:spacing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</w:rPr>
        <w:drawing>
          <wp:inline distT="0" distB="0" distL="0" distR="0">
            <wp:extent cx="5274310" cy="85725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B9EFB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图4</w:t>
      </w:r>
    </w:p>
    <w:p w14:paraId="3A994995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06FD39F2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0ADDE830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414AD872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1C61F496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5E5E71BB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25C5CD87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3E662609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26AE0E23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55A29BBB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6766FE37">
      <w:pPr>
        <w:spacing w:line="360" w:lineRule="auto"/>
        <w:jc w:val="center"/>
        <w:rPr>
          <w:rFonts w:hint="eastAsia" w:ascii="Times New Roman" w:hAnsi="Times New Roman"/>
          <w:sz w:val="28"/>
          <w:szCs w:val="28"/>
        </w:rPr>
      </w:pPr>
    </w:p>
    <w:p w14:paraId="2DA5B5FA">
      <w:pPr>
        <w:spacing w:line="360" w:lineRule="auto"/>
        <w:jc w:val="center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b/>
          <w:bCs/>
          <w:sz w:val="36"/>
          <w:szCs w:val="36"/>
        </w:rPr>
        <w:t>项目</w:t>
      </w:r>
      <w:r>
        <w:rPr>
          <w:rFonts w:hint="eastAsia" w:ascii="Times New Roman" w:hAnsi="Times New Roman"/>
          <w:b/>
          <w:bCs/>
          <w:sz w:val="36"/>
          <w:szCs w:val="36"/>
          <w:lang w:val="en-US" w:eastAsia="zh-CN"/>
        </w:rPr>
        <w:t>审核</w:t>
      </w:r>
      <w:r>
        <w:rPr>
          <w:rFonts w:hint="eastAsia" w:ascii="Times New Roman" w:hAnsi="Times New Roman"/>
          <w:b/>
          <w:bCs/>
          <w:sz w:val="36"/>
          <w:szCs w:val="36"/>
        </w:rPr>
        <w:t>操作手册</w:t>
      </w:r>
      <w:r>
        <w:rPr>
          <w:rFonts w:hint="eastAsia" w:ascii="Times New Roman" w:hAnsi="Times New Roman"/>
          <w:b/>
          <w:bCs/>
          <w:sz w:val="36"/>
          <w:szCs w:val="36"/>
          <w:lang w:eastAsia="zh-CN"/>
        </w:rPr>
        <w:t>（</w:t>
      </w:r>
      <w:r>
        <w:rPr>
          <w:rFonts w:hint="eastAsia" w:ascii="Times New Roman" w:hAnsi="Times New Roman"/>
          <w:b/>
          <w:bCs/>
          <w:sz w:val="36"/>
          <w:szCs w:val="36"/>
          <w:lang w:val="en-US" w:eastAsia="zh-CN"/>
        </w:rPr>
        <w:t>教学秘书、单位负责人版</w:t>
      </w:r>
      <w:r>
        <w:rPr>
          <w:rFonts w:hint="eastAsia" w:ascii="Times New Roman" w:hAnsi="Times New Roman"/>
          <w:b/>
          <w:bCs/>
          <w:sz w:val="36"/>
          <w:szCs w:val="36"/>
          <w:lang w:eastAsia="zh-CN"/>
        </w:rPr>
        <w:t>）</w:t>
      </w:r>
    </w:p>
    <w:p w14:paraId="4BB846D9">
      <w:pPr>
        <w:spacing w:line="360" w:lineRule="auto"/>
        <w:jc w:val="both"/>
        <w:rPr>
          <w:rFonts w:hint="eastAsia" w:ascii="Times New Roman" w:hAnsi="Times New Roman"/>
          <w:sz w:val="24"/>
          <w:szCs w:val="24"/>
          <w:lang w:val="en-US" w:eastAsia="zh-CN"/>
        </w:rPr>
      </w:pPr>
    </w:p>
    <w:p w14:paraId="2129E3AF">
      <w:pPr>
        <w:spacing w:line="360" w:lineRule="auto"/>
        <w:jc w:val="both"/>
        <w:rPr>
          <w:rFonts w:hint="default" w:ascii="Times New Roman" w:hAnsi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1.以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管理员身份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登录本科教务系统，点击左上方按钮，找到“项目管理”，进入“项目申报审核”，如图1。</w:t>
      </w:r>
    </w:p>
    <w:p w14:paraId="5F767457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5272405" cy="3308350"/>
            <wp:effectExtent l="0" t="0" r="4445" b="635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30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4D1C3">
      <w:pPr>
        <w:spacing w:line="360" w:lineRule="auto"/>
        <w:jc w:val="center"/>
        <w:rPr>
          <w:rFonts w:hint="eastAsia" w:ascii="Times New Roman" w:hAnsi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/>
          <w:sz w:val="24"/>
          <w:szCs w:val="32"/>
          <w:lang w:val="en-US" w:eastAsia="zh-CN"/>
        </w:rPr>
        <w:t>图1</w:t>
      </w:r>
    </w:p>
    <w:p w14:paraId="33C5E8FA">
      <w:pPr>
        <w:spacing w:line="360" w:lineRule="auto"/>
        <w:jc w:val="both"/>
        <w:rPr>
          <w:rFonts w:hint="default" w:ascii="Times New Roman" w:hAnsi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2.进入“项目审核”，找到已提交审核的申请项目，完成审核流程，如图2。</w:t>
      </w:r>
      <w:bookmarkStart w:id="0" w:name="_GoBack"/>
      <w:bookmarkEnd w:id="0"/>
    </w:p>
    <w:p w14:paraId="7611CC93">
      <w:pPr>
        <w:spacing w:line="360" w:lineRule="auto"/>
        <w:jc w:val="both"/>
        <w:rPr>
          <w:rFonts w:hint="default" w:ascii="Times New Roman" w:hAnsi="Times New Roman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185420</wp:posOffset>
            </wp:positionV>
            <wp:extent cx="5271770" cy="1172210"/>
            <wp:effectExtent l="0" t="0" r="5080" b="8890"/>
            <wp:wrapNone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228A7F">
      <w:pPr>
        <w:spacing w:line="360" w:lineRule="auto"/>
        <w:jc w:val="both"/>
        <w:rPr>
          <w:rFonts w:hint="default" w:ascii="Times New Roman" w:hAnsi="Times New Roman"/>
          <w:sz w:val="28"/>
          <w:szCs w:val="28"/>
          <w:lang w:val="en-US" w:eastAsia="zh-CN"/>
        </w:rPr>
      </w:pPr>
    </w:p>
    <w:p w14:paraId="47C33201">
      <w:pPr>
        <w:spacing w:line="360" w:lineRule="auto"/>
        <w:jc w:val="both"/>
        <w:rPr>
          <w:rFonts w:hint="default" w:ascii="Times New Roman" w:hAnsi="Times New Roman"/>
          <w:sz w:val="28"/>
          <w:szCs w:val="28"/>
          <w:lang w:val="en-US" w:eastAsia="zh-CN"/>
        </w:rPr>
      </w:pPr>
    </w:p>
    <w:p w14:paraId="369A4172">
      <w:pPr>
        <w:spacing w:line="360" w:lineRule="auto"/>
        <w:jc w:val="both"/>
        <w:rPr>
          <w:rFonts w:hint="default" w:ascii="Times New Roman" w:hAnsi="Times New Roman"/>
          <w:sz w:val="28"/>
          <w:szCs w:val="28"/>
          <w:lang w:val="en-US" w:eastAsia="zh-CN"/>
        </w:rPr>
      </w:pPr>
    </w:p>
    <w:p w14:paraId="5AF63247">
      <w:pPr>
        <w:spacing w:line="360" w:lineRule="auto"/>
        <w:jc w:val="center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图2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4NGQ5YmZhYjU4Yjc2OWRkNmM1OWI0NTVhMzExNzUifQ=="/>
  </w:docVars>
  <w:rsids>
    <w:rsidRoot w:val="00FA415E"/>
    <w:rsid w:val="004E65B1"/>
    <w:rsid w:val="005F20D6"/>
    <w:rsid w:val="00693BB8"/>
    <w:rsid w:val="00A02D9C"/>
    <w:rsid w:val="00B96CAB"/>
    <w:rsid w:val="00CF39C6"/>
    <w:rsid w:val="00FA415E"/>
    <w:rsid w:val="0EDD6F1A"/>
    <w:rsid w:val="1CDA789D"/>
    <w:rsid w:val="20181590"/>
    <w:rsid w:val="205E7251"/>
    <w:rsid w:val="31C70619"/>
    <w:rsid w:val="332C1A8F"/>
    <w:rsid w:val="39804174"/>
    <w:rsid w:val="421B7071"/>
    <w:rsid w:val="52AB2BAE"/>
    <w:rsid w:val="59222ADA"/>
    <w:rsid w:val="5DDD1546"/>
    <w:rsid w:val="641E41A9"/>
    <w:rsid w:val="66434D00"/>
    <w:rsid w:val="6EB05630"/>
    <w:rsid w:val="70510EFD"/>
    <w:rsid w:val="723B4CB6"/>
    <w:rsid w:val="76AD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basedOn w:val="4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AAB21-DA78-4F8D-AC09-8F81292C2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314</Words>
  <Characters>314</Characters>
  <Lines>12</Lines>
  <Paragraphs>11</Paragraphs>
  <TotalTime>11</TotalTime>
  <ScaleCrop>false</ScaleCrop>
  <LinksUpToDate>false</LinksUpToDate>
  <CharactersWithSpaces>315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2022-03-08T01:27:00Z</dcterms:created>
  <dc:creator>admin</dc:creator>
  <cp:lastModifiedBy>Liu Delin</cp:lastModifiedBy>
  <dcterms:modified xsi:type="dcterms:W3CDTF">2026-03-17T07:03:08Z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991094558EB249248800B278C2DF1926</vt:lpwstr>
  </property>
  <property fmtid="{D5CDD505-2E9C-101B-9397-08002B2CF9AE}" pid="4" name="KSOTemplateDocerSaveRecord">
    <vt:lpwstr>eyJoZGlkIjoiNGQzZmQ0N2I4NDE2MjI2MjQyNjg3MzQ4ZDRhN2RmZmQiLCJ1c2VySWQiOiIyNDM3MDUyMCJ9</vt:lpwstr>
  </property>
</Properties>
</file>